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CC1E78">
        <w:rPr>
          <w:rFonts w:ascii="Arial" w:hAnsi="Arial" w:cs="Arial"/>
          <w:b/>
          <w:sz w:val="24"/>
          <w:szCs w:val="24"/>
        </w:rPr>
        <w:t>8</w:t>
      </w:r>
      <w:r w:rsidR="009528DE">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C0CDC">
        <w:rPr>
          <w:rFonts w:ascii="Arial" w:hAnsi="Arial" w:cs="Arial"/>
          <w:b/>
          <w:sz w:val="24"/>
          <w:szCs w:val="24"/>
        </w:rPr>
        <w:t xml:space="preserve">       </w:t>
      </w:r>
      <w:r w:rsidR="00CF1FA2" w:rsidRPr="00CF1FA2">
        <w:rPr>
          <w:rFonts w:ascii="Arial" w:hAnsi="Arial" w:cs="Arial"/>
          <w:b/>
          <w:sz w:val="24"/>
          <w:szCs w:val="24"/>
        </w:rPr>
        <w:t>RP-201013</w:t>
      </w:r>
    </w:p>
    <w:p w:rsidR="00F86A73" w:rsidRPr="004B566C" w:rsidRDefault="00CC1E78" w:rsidP="004B566C">
      <w:pPr>
        <w:tabs>
          <w:tab w:val="left" w:pos="567"/>
        </w:tabs>
        <w:rPr>
          <w:rFonts w:ascii="Arial" w:hAnsi="Arial" w:cs="Arial"/>
          <w:b/>
          <w:sz w:val="24"/>
        </w:rPr>
      </w:pPr>
      <w:r w:rsidRPr="00CC1E78">
        <w:rPr>
          <w:rFonts w:ascii="Arial" w:hAnsi="Arial" w:cs="Arial"/>
          <w:b/>
          <w:sz w:val="24"/>
          <w:szCs w:val="24"/>
        </w:rPr>
        <w:t>Electronic Meeting, June 29 - July 3, 202</w:t>
      </w:r>
      <w:r w:rsidR="009528DE">
        <w:rPr>
          <w:rFonts w:ascii="Arial" w:hAnsi="Arial" w:cs="Arial"/>
          <w:b/>
          <w:sz w:val="24"/>
        </w:rPr>
        <w:t>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51CED" w:rsidRPr="00B7788A">
        <w:rPr>
          <w:rFonts w:ascii="Arial" w:hAnsi="Arial" w:cs="Arial"/>
          <w:lang w:eastAsia="ja-JP"/>
        </w:rPr>
        <w:t>10.</w:t>
      </w:r>
      <w:r w:rsidR="00CC1E78">
        <w:rPr>
          <w:rFonts w:ascii="Arial" w:hAnsi="Arial" w:cs="Arial"/>
          <w:lang w:eastAsia="ja-JP"/>
        </w:rPr>
        <w:t>4</w:t>
      </w:r>
      <w:r w:rsidR="00E51CED" w:rsidRPr="00B7788A">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7787F" w:rsidP="001A248F">
            <w:pPr>
              <w:tabs>
                <w:tab w:val="left" w:pos="567"/>
              </w:tabs>
              <w:spacing w:after="0"/>
              <w:rPr>
                <w:rFonts w:ascii="Arial" w:hAnsi="Arial" w:cs="Arial"/>
              </w:rPr>
            </w:pPr>
            <w:r w:rsidRPr="00C7787F">
              <w:rPr>
                <w:rFonts w:ascii="Arial" w:hAnsi="Arial" w:cs="Arial"/>
              </w:rPr>
              <w:t>Rel-16 LTE inter-band CA for 2 bands DL with 2 band UL</w:t>
            </w:r>
          </w:p>
        </w:tc>
      </w:tr>
      <w:tr w:rsidR="00E51CED" w:rsidRPr="008836AC" w:rsidTr="00871653">
        <w:tc>
          <w:tcPr>
            <w:tcW w:w="2436" w:type="dxa"/>
            <w:shd w:val="clear" w:color="auto" w:fill="auto"/>
          </w:tcPr>
          <w:p w:rsidR="00E51CED" w:rsidRPr="008836AC" w:rsidRDefault="00E51CED" w:rsidP="00E51C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E51CED" w:rsidRPr="00F64B46" w:rsidRDefault="00E51CED" w:rsidP="00E51CED">
            <w:pPr>
              <w:tabs>
                <w:tab w:val="left" w:pos="567"/>
              </w:tabs>
              <w:spacing w:after="0"/>
              <w:rPr>
                <w:rFonts w:ascii="Arial" w:hAnsi="Arial" w:cs="Arial"/>
                <w:lang w:eastAsia="ja-JP"/>
              </w:rPr>
            </w:pPr>
            <w:r w:rsidRPr="00F64B46">
              <w:rPr>
                <w:rFonts w:ascii="Arial" w:hAnsi="Arial" w:cs="Arial"/>
              </w:rPr>
              <w:t>Study Item:</w:t>
            </w:r>
            <w:r w:rsidRPr="00F64B46">
              <w:rPr>
                <w:rFonts w:ascii="Arial" w:hAnsi="Arial" w:cs="Arial" w:hint="eastAsia"/>
                <w:lang w:eastAsia="ja-JP"/>
              </w:rPr>
              <w:t xml:space="preserve"> </w:t>
            </w:r>
          </w:p>
          <w:p w:rsidR="00E51CED" w:rsidRPr="00F64B46" w:rsidRDefault="00E51CED" w:rsidP="00E51CED">
            <w:pPr>
              <w:tabs>
                <w:tab w:val="left" w:pos="567"/>
              </w:tabs>
              <w:spacing w:after="0"/>
              <w:rPr>
                <w:rFonts w:ascii="Arial" w:hAnsi="Arial" w:cs="Arial"/>
              </w:rPr>
            </w:pPr>
            <w:r w:rsidRPr="00F64B46">
              <w:rPr>
                <w:rFonts w:ascii="Arial" w:hAnsi="Arial" w:cs="Arial"/>
                <w:lang w:eastAsia="ja-JP"/>
              </w:rPr>
              <w:t>No</w:t>
            </w:r>
          </w:p>
        </w:tc>
        <w:tc>
          <w:tcPr>
            <w:tcW w:w="1842" w:type="dxa"/>
          </w:tcPr>
          <w:p w:rsidR="00E51CED" w:rsidRPr="00F64B46" w:rsidRDefault="00E51CED" w:rsidP="00E51CED">
            <w:pPr>
              <w:tabs>
                <w:tab w:val="left" w:pos="567"/>
              </w:tabs>
              <w:spacing w:after="0"/>
              <w:rPr>
                <w:rFonts w:ascii="Arial" w:hAnsi="Arial" w:cs="Arial"/>
                <w:lang w:eastAsia="ja-JP"/>
              </w:rPr>
            </w:pPr>
            <w:r w:rsidRPr="00F64B46">
              <w:rPr>
                <w:rFonts w:ascii="Arial" w:hAnsi="Arial" w:cs="Arial"/>
              </w:rPr>
              <w:t>Core part:</w:t>
            </w:r>
            <w:r w:rsidRPr="00F64B46">
              <w:rPr>
                <w:rFonts w:ascii="Arial" w:hAnsi="Arial" w:cs="Arial"/>
                <w:lang w:eastAsia="ja-JP"/>
              </w:rPr>
              <w:t xml:space="preserve"> </w:t>
            </w:r>
          </w:p>
          <w:p w:rsidR="00E51CED" w:rsidRPr="00F64B46" w:rsidRDefault="00E51CED" w:rsidP="00E51CED">
            <w:pPr>
              <w:tabs>
                <w:tab w:val="left" w:pos="567"/>
              </w:tabs>
              <w:spacing w:after="0"/>
              <w:rPr>
                <w:rFonts w:ascii="Arial" w:hAnsi="Arial" w:cs="Arial"/>
                <w:lang w:eastAsia="ja-JP"/>
              </w:rPr>
            </w:pPr>
            <w:r w:rsidRPr="00F64B46">
              <w:rPr>
                <w:rFonts w:ascii="Arial" w:hAnsi="Arial" w:cs="Arial" w:hint="eastAsia"/>
                <w:lang w:eastAsia="ja-JP"/>
              </w:rPr>
              <w:t>Yes</w:t>
            </w:r>
          </w:p>
        </w:tc>
        <w:tc>
          <w:tcPr>
            <w:tcW w:w="2309" w:type="dxa"/>
            <w:gridSpan w:val="2"/>
          </w:tcPr>
          <w:p w:rsidR="00E51CED" w:rsidRPr="00F64B46" w:rsidRDefault="00E51CED" w:rsidP="00E51CED">
            <w:pPr>
              <w:tabs>
                <w:tab w:val="left" w:pos="567"/>
              </w:tabs>
              <w:spacing w:after="0"/>
              <w:rPr>
                <w:rFonts w:ascii="Arial" w:hAnsi="Arial" w:cs="Arial"/>
              </w:rPr>
            </w:pPr>
            <w:r w:rsidRPr="00F64B46">
              <w:rPr>
                <w:rFonts w:ascii="Arial" w:hAnsi="Arial" w:cs="Arial"/>
              </w:rPr>
              <w:t>Performance part:</w:t>
            </w:r>
          </w:p>
          <w:p w:rsidR="00E51CED" w:rsidRPr="00F64B46" w:rsidRDefault="00E51CED" w:rsidP="00E51CED">
            <w:pPr>
              <w:tabs>
                <w:tab w:val="left" w:pos="567"/>
              </w:tabs>
              <w:spacing w:after="0"/>
              <w:rPr>
                <w:rFonts w:ascii="Arial" w:hAnsi="Arial" w:cs="Arial"/>
                <w:lang w:eastAsia="ja-JP"/>
              </w:rPr>
            </w:pPr>
            <w:r w:rsidRPr="00F64B46">
              <w:rPr>
                <w:rFonts w:ascii="Arial" w:hAnsi="Arial" w:cs="Arial" w:hint="eastAsia"/>
                <w:lang w:eastAsia="ja-JP"/>
              </w:rPr>
              <w:t>Yes</w:t>
            </w:r>
          </w:p>
        </w:tc>
        <w:tc>
          <w:tcPr>
            <w:tcW w:w="1653" w:type="dxa"/>
          </w:tcPr>
          <w:p w:rsidR="00E51CED" w:rsidRPr="00F64B46" w:rsidRDefault="00E51CED" w:rsidP="00E51CED">
            <w:pPr>
              <w:tabs>
                <w:tab w:val="left" w:pos="567"/>
              </w:tabs>
              <w:spacing w:after="0"/>
              <w:rPr>
                <w:rFonts w:ascii="Arial" w:hAnsi="Arial" w:cs="Arial"/>
              </w:rPr>
            </w:pPr>
            <w:r w:rsidRPr="00F64B46">
              <w:rPr>
                <w:rFonts w:ascii="Arial" w:hAnsi="Arial" w:cs="Arial"/>
              </w:rPr>
              <w:t>Testing part:</w:t>
            </w:r>
          </w:p>
          <w:p w:rsidR="00E51CED" w:rsidRPr="00F64B46" w:rsidRDefault="00E51CED" w:rsidP="00E51CED">
            <w:pPr>
              <w:tabs>
                <w:tab w:val="left" w:pos="567"/>
              </w:tabs>
              <w:spacing w:after="0"/>
              <w:rPr>
                <w:rFonts w:ascii="Arial" w:hAnsi="Arial" w:cs="Arial"/>
                <w:lang w:eastAsia="ja-JP"/>
              </w:rPr>
            </w:pPr>
            <w:r w:rsidRPr="00F64B46">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238FB" w:rsidP="008836AC">
            <w:pPr>
              <w:tabs>
                <w:tab w:val="left" w:pos="567"/>
              </w:tabs>
              <w:spacing w:after="0"/>
              <w:rPr>
                <w:rFonts w:ascii="Arial" w:hAnsi="Arial" w:cs="Arial"/>
              </w:rPr>
            </w:pPr>
            <w:r w:rsidRPr="00F238FB">
              <w:rPr>
                <w:rFonts w:ascii="Arial" w:hAnsi="Arial" w:cs="Arial"/>
              </w:rPr>
              <w:t>LTE_CA_ R16_2BDL_2BUL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238FB" w:rsidP="008836AC">
            <w:pPr>
              <w:tabs>
                <w:tab w:val="left" w:pos="567"/>
              </w:tabs>
              <w:spacing w:after="0"/>
              <w:rPr>
                <w:rFonts w:ascii="Arial" w:hAnsi="Arial" w:cs="Arial"/>
                <w:lang w:eastAsia="ja-JP"/>
              </w:rPr>
            </w:pPr>
            <w:r w:rsidRPr="00F238FB">
              <w:rPr>
                <w:rFonts w:ascii="Arial" w:hAnsi="Arial" w:cs="Arial"/>
                <w:lang w:eastAsia="ja-JP"/>
              </w:rPr>
              <w:t>800</w:t>
            </w:r>
            <w:r>
              <w:rPr>
                <w:rFonts w:ascii="Arial" w:hAnsi="Arial" w:cs="Arial"/>
                <w:lang w:eastAsia="ja-JP"/>
              </w:rPr>
              <w:t>0</w:t>
            </w:r>
            <w:r w:rsidRPr="00F238FB">
              <w:rPr>
                <w:rFonts w:ascii="Arial" w:hAnsi="Arial" w:cs="Arial"/>
                <w:lang w:eastAsia="ja-JP"/>
              </w:rPr>
              <w:t>64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CC1E78" w:rsidP="008836AC">
            <w:pPr>
              <w:tabs>
                <w:tab w:val="left" w:pos="567"/>
              </w:tabs>
              <w:spacing w:after="0"/>
              <w:rPr>
                <w:rFonts w:ascii="Arial" w:hAnsi="Arial" w:cs="Arial"/>
                <w:lang w:eastAsia="ja-JP"/>
              </w:rPr>
            </w:pPr>
            <w:r w:rsidRPr="00CC1E78">
              <w:rPr>
                <w:rFonts w:ascii="Arial" w:hAnsi="Arial" w:cs="Arial"/>
                <w:lang w:eastAsia="ja-JP"/>
              </w:rPr>
              <w:t>RP-200269</w:t>
            </w:r>
          </w:p>
        </w:tc>
      </w:tr>
      <w:tr w:rsidR="00E51CED" w:rsidRPr="008836AC" w:rsidTr="00871653">
        <w:tc>
          <w:tcPr>
            <w:tcW w:w="2436" w:type="dxa"/>
          </w:tcPr>
          <w:p w:rsidR="00E51CED" w:rsidRDefault="00E51CED" w:rsidP="00E51CED">
            <w:pPr>
              <w:tabs>
                <w:tab w:val="left" w:pos="567"/>
              </w:tabs>
              <w:spacing w:after="0"/>
              <w:rPr>
                <w:rFonts w:ascii="Arial" w:hAnsi="Arial" w:cs="Arial"/>
                <w:b/>
              </w:rPr>
            </w:pPr>
            <w:r>
              <w:rPr>
                <w:rFonts w:ascii="Arial" w:hAnsi="Arial" w:cs="Arial"/>
                <w:b/>
              </w:rPr>
              <w:t>Target Completion Date</w:t>
            </w:r>
          </w:p>
          <w:p w:rsidR="00E51CED" w:rsidRPr="008836AC" w:rsidRDefault="00E51CED" w:rsidP="00E51CED">
            <w:pPr>
              <w:tabs>
                <w:tab w:val="left" w:pos="567"/>
              </w:tabs>
              <w:spacing w:after="0"/>
              <w:rPr>
                <w:rFonts w:ascii="Arial" w:hAnsi="Arial" w:cs="Arial"/>
                <w:b/>
              </w:rPr>
            </w:pPr>
            <w:r>
              <w:rPr>
                <w:rFonts w:ascii="Arial" w:hAnsi="Arial" w:cs="Arial"/>
                <w:b/>
              </w:rPr>
              <w:t>(indicate if changed)</w:t>
            </w:r>
          </w:p>
        </w:tc>
        <w:tc>
          <w:tcPr>
            <w:tcW w:w="1846" w:type="dxa"/>
          </w:tcPr>
          <w:p w:rsidR="00E51CED" w:rsidRDefault="00E51CED" w:rsidP="00E51CED">
            <w:pPr>
              <w:tabs>
                <w:tab w:val="left" w:pos="567"/>
              </w:tabs>
              <w:spacing w:after="0"/>
              <w:rPr>
                <w:rFonts w:ascii="Arial" w:hAnsi="Arial" w:cs="Arial"/>
                <w:lang w:eastAsia="ja-JP"/>
              </w:rPr>
            </w:pPr>
            <w:r>
              <w:rPr>
                <w:rFonts w:ascii="Arial" w:hAnsi="Arial" w:cs="Arial"/>
                <w:lang w:eastAsia="ja-JP"/>
              </w:rPr>
              <w:t xml:space="preserve">Study Item: </w:t>
            </w:r>
          </w:p>
          <w:p w:rsidR="00E51CED" w:rsidRPr="008836AC" w:rsidRDefault="00E51CED" w:rsidP="00E51CED">
            <w:pPr>
              <w:tabs>
                <w:tab w:val="left" w:pos="567"/>
              </w:tabs>
              <w:spacing w:after="0"/>
              <w:rPr>
                <w:rFonts w:ascii="Arial" w:hAnsi="Arial" w:cs="Arial"/>
                <w:lang w:eastAsia="ja-JP"/>
              </w:rPr>
            </w:pPr>
          </w:p>
        </w:tc>
        <w:tc>
          <w:tcPr>
            <w:tcW w:w="1842" w:type="dxa"/>
          </w:tcPr>
          <w:p w:rsidR="00E51CED" w:rsidRPr="008836AC" w:rsidRDefault="00E51CED" w:rsidP="00797668">
            <w:pPr>
              <w:tabs>
                <w:tab w:val="left" w:pos="567"/>
              </w:tabs>
              <w:spacing w:after="0"/>
              <w:rPr>
                <w:rFonts w:ascii="Arial" w:hAnsi="Arial" w:cs="Arial"/>
                <w:lang w:eastAsia="ja-JP"/>
              </w:rPr>
            </w:pPr>
            <w:r>
              <w:rPr>
                <w:rFonts w:ascii="Arial" w:hAnsi="Arial" w:cs="Arial"/>
                <w:lang w:eastAsia="ja-JP"/>
              </w:rPr>
              <w:t xml:space="preserve">Core part: </w:t>
            </w:r>
            <w:r w:rsidR="00797668" w:rsidRPr="00CC1E78">
              <w:rPr>
                <w:rFonts w:ascii="Arial" w:hAnsi="Arial" w:cs="Arial"/>
                <w:color w:val="00B050"/>
                <w:kern w:val="2"/>
                <w:sz w:val="21"/>
                <w:szCs w:val="22"/>
                <w:lang w:val="en-US" w:eastAsia="ja-JP"/>
              </w:rPr>
              <w:t>06</w:t>
            </w:r>
            <w:r w:rsidRPr="00CC1E78">
              <w:rPr>
                <w:rFonts w:ascii="Arial" w:hAnsi="Arial" w:cs="Arial"/>
                <w:color w:val="00B050"/>
                <w:kern w:val="2"/>
                <w:sz w:val="21"/>
                <w:szCs w:val="22"/>
                <w:lang w:val="en-US" w:eastAsia="ja-JP"/>
              </w:rPr>
              <w:t>/2020</w:t>
            </w:r>
          </w:p>
        </w:tc>
        <w:tc>
          <w:tcPr>
            <w:tcW w:w="2268" w:type="dxa"/>
          </w:tcPr>
          <w:p w:rsidR="00E51CED" w:rsidRPr="008836AC" w:rsidRDefault="00E51CED" w:rsidP="00797668">
            <w:pPr>
              <w:tabs>
                <w:tab w:val="left" w:pos="567"/>
              </w:tabs>
              <w:spacing w:after="0"/>
              <w:rPr>
                <w:rFonts w:ascii="Arial" w:hAnsi="Arial" w:cs="Arial"/>
                <w:lang w:eastAsia="ja-JP"/>
              </w:rPr>
            </w:pPr>
            <w:r>
              <w:rPr>
                <w:rFonts w:ascii="Arial" w:hAnsi="Arial" w:cs="Arial"/>
                <w:lang w:eastAsia="ja-JP"/>
              </w:rPr>
              <w:t xml:space="preserve">Performance part: </w:t>
            </w:r>
            <w:r w:rsidR="00797668" w:rsidRPr="00CC1E78">
              <w:rPr>
                <w:rFonts w:ascii="Arial" w:hAnsi="Arial" w:cs="Arial"/>
                <w:color w:val="00B050"/>
                <w:kern w:val="2"/>
                <w:sz w:val="21"/>
                <w:szCs w:val="22"/>
                <w:lang w:val="en-US" w:eastAsia="ja-JP"/>
              </w:rPr>
              <w:t>06</w:t>
            </w:r>
            <w:r w:rsidRPr="00CC1E78">
              <w:rPr>
                <w:rFonts w:ascii="Arial" w:hAnsi="Arial" w:cs="Arial"/>
                <w:color w:val="00B050"/>
                <w:kern w:val="2"/>
                <w:sz w:val="21"/>
                <w:szCs w:val="22"/>
                <w:lang w:val="en-US" w:eastAsia="ja-JP"/>
              </w:rPr>
              <w:t>/2020</w:t>
            </w:r>
          </w:p>
        </w:tc>
        <w:tc>
          <w:tcPr>
            <w:tcW w:w="1694" w:type="dxa"/>
            <w:gridSpan w:val="2"/>
          </w:tcPr>
          <w:p w:rsidR="00E51CED" w:rsidRPr="006A7BCB" w:rsidRDefault="00E51CED" w:rsidP="00F209A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E51CED" w:rsidRPr="008836AC" w:rsidTr="00871653">
        <w:tc>
          <w:tcPr>
            <w:tcW w:w="2436" w:type="dxa"/>
          </w:tcPr>
          <w:p w:rsidR="00E51CED" w:rsidRDefault="00E51CED" w:rsidP="00E51CED">
            <w:pPr>
              <w:tabs>
                <w:tab w:val="left" w:pos="567"/>
              </w:tabs>
              <w:spacing w:after="0"/>
              <w:rPr>
                <w:rFonts w:ascii="Arial" w:hAnsi="Arial" w:cs="Arial"/>
                <w:b/>
              </w:rPr>
            </w:pPr>
            <w:r>
              <w:rPr>
                <w:rFonts w:ascii="Arial" w:hAnsi="Arial" w:cs="Arial"/>
                <w:b/>
              </w:rPr>
              <w:t>Overall Completion level</w:t>
            </w:r>
          </w:p>
        </w:tc>
        <w:tc>
          <w:tcPr>
            <w:tcW w:w="1846" w:type="dxa"/>
          </w:tcPr>
          <w:p w:rsidR="00E51CED" w:rsidRDefault="00E51CED" w:rsidP="00E51C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E51CED" w:rsidRPr="008836AC" w:rsidRDefault="00E51CED" w:rsidP="00E51CED">
            <w:pPr>
              <w:tabs>
                <w:tab w:val="left" w:pos="567"/>
              </w:tabs>
              <w:spacing w:after="0"/>
              <w:rPr>
                <w:rFonts w:ascii="Arial" w:hAnsi="Arial" w:cs="Arial"/>
                <w:lang w:eastAsia="ja-JP"/>
              </w:rPr>
            </w:pPr>
          </w:p>
        </w:tc>
        <w:tc>
          <w:tcPr>
            <w:tcW w:w="1842" w:type="dxa"/>
          </w:tcPr>
          <w:p w:rsidR="00E51CED" w:rsidRDefault="00E51CED" w:rsidP="00E51CED">
            <w:pPr>
              <w:tabs>
                <w:tab w:val="left" w:pos="567"/>
              </w:tabs>
              <w:spacing w:after="0"/>
              <w:rPr>
                <w:rFonts w:ascii="Arial" w:hAnsi="Arial" w:cs="Arial"/>
                <w:lang w:eastAsia="ja-JP"/>
              </w:rPr>
            </w:pPr>
            <w:r>
              <w:rPr>
                <w:rFonts w:ascii="Arial" w:hAnsi="Arial" w:cs="Arial"/>
                <w:lang w:eastAsia="ja-JP"/>
              </w:rPr>
              <w:t xml:space="preserve">Core part: </w:t>
            </w:r>
          </w:p>
          <w:p w:rsidR="00E51CED" w:rsidRPr="008836AC" w:rsidRDefault="00CC1E78" w:rsidP="00E51CED">
            <w:pPr>
              <w:tabs>
                <w:tab w:val="left" w:pos="567"/>
              </w:tabs>
              <w:spacing w:after="0"/>
              <w:ind w:firstLineChars="50" w:firstLine="100"/>
              <w:rPr>
                <w:rFonts w:ascii="Arial" w:hAnsi="Arial" w:cs="Arial"/>
                <w:lang w:eastAsia="ja-JP"/>
              </w:rPr>
            </w:pPr>
            <w:r w:rsidRPr="00CC1E78">
              <w:rPr>
                <w:rFonts w:ascii="Arial" w:hAnsi="Arial" w:cs="Arial"/>
                <w:color w:val="00B050"/>
                <w:lang w:eastAsia="ja-JP"/>
              </w:rPr>
              <w:t>100</w:t>
            </w:r>
            <w:r w:rsidR="00E51CED" w:rsidRPr="00CC1E78">
              <w:rPr>
                <w:rFonts w:ascii="Arial" w:hAnsi="Arial" w:cs="Arial"/>
                <w:color w:val="00B050"/>
                <w:lang w:eastAsia="ja-JP"/>
              </w:rPr>
              <w:t xml:space="preserve"> %</w:t>
            </w:r>
          </w:p>
        </w:tc>
        <w:tc>
          <w:tcPr>
            <w:tcW w:w="2268" w:type="dxa"/>
          </w:tcPr>
          <w:p w:rsidR="00E51CED" w:rsidRPr="008836AC" w:rsidRDefault="00E51CED" w:rsidP="00CC1E78">
            <w:pPr>
              <w:tabs>
                <w:tab w:val="left" w:pos="567"/>
              </w:tabs>
              <w:spacing w:after="0"/>
              <w:ind w:left="100" w:hangingChars="50" w:hanging="100"/>
              <w:rPr>
                <w:rFonts w:ascii="Arial" w:hAnsi="Arial" w:cs="Arial"/>
                <w:lang w:eastAsia="ja-JP"/>
              </w:rPr>
            </w:pPr>
            <w:r>
              <w:rPr>
                <w:rFonts w:ascii="Arial" w:hAnsi="Arial" w:cs="Arial"/>
                <w:lang w:eastAsia="ja-JP"/>
              </w:rPr>
              <w:t xml:space="preserve">Performance Part: </w:t>
            </w:r>
            <w:r w:rsidR="00CC1E78" w:rsidRPr="00CC1E78">
              <w:rPr>
                <w:rFonts w:ascii="Arial" w:hAnsi="Arial" w:cs="Arial"/>
                <w:color w:val="00B050"/>
                <w:lang w:eastAsia="ja-JP"/>
              </w:rPr>
              <w:t>100</w:t>
            </w:r>
            <w:r w:rsidRPr="00CC1E78">
              <w:rPr>
                <w:rFonts w:ascii="Arial" w:hAnsi="Arial" w:cs="Arial"/>
                <w:color w:val="00B050"/>
                <w:lang w:eastAsia="ja-JP"/>
              </w:rPr>
              <w:t xml:space="preserve"> %</w:t>
            </w:r>
          </w:p>
        </w:tc>
        <w:tc>
          <w:tcPr>
            <w:tcW w:w="1694" w:type="dxa"/>
            <w:gridSpan w:val="2"/>
          </w:tcPr>
          <w:p w:rsidR="00E51CED" w:rsidRPr="006A7BCB" w:rsidRDefault="00E51CED" w:rsidP="00F209A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51CED" w:rsidP="001A248F">
            <w:pPr>
              <w:tabs>
                <w:tab w:val="left" w:pos="567"/>
              </w:tabs>
              <w:spacing w:after="0"/>
              <w:rPr>
                <w:rFonts w:ascii="Arial" w:hAnsi="Arial" w:cs="Arial"/>
                <w:color w:val="FF0000"/>
              </w:rPr>
            </w:pPr>
            <w:r w:rsidRPr="00F209AE">
              <w:rPr>
                <w:rFonts w:ascii="Arial" w:hAnsi="Arial" w:cs="Arial" w:hint="eastAsia"/>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51CED" w:rsidP="0036248C">
            <w:pPr>
              <w:tabs>
                <w:tab w:val="left" w:pos="567"/>
              </w:tabs>
              <w:spacing w:after="0"/>
              <w:rPr>
                <w:rFonts w:ascii="Arial" w:hAnsi="Arial" w:cs="Arial"/>
                <w:lang w:eastAsia="ja-JP"/>
              </w:rPr>
            </w:pPr>
            <w:r w:rsidRPr="00F13C17">
              <w:rPr>
                <w:rFonts w:ascii="Arial" w:eastAsiaTheme="minorEastAsia" w:hAnsi="Arial" w:cs="Arial" w:hint="eastAsia"/>
                <w:lang w:eastAsia="zh-CN"/>
              </w:rPr>
              <w:t>LIU Ye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E51CED" w:rsidRDefault="00E51CE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E51CED" w:rsidRDefault="00E51CE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leo.liuye@huawei.com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C1E78" w:rsidP="00C4666A">
            <w:pPr>
              <w:pStyle w:val="TAL"/>
              <w:jc w:val="center"/>
              <w:rPr>
                <w:color w:val="FF0000"/>
                <w:lang w:eastAsia="ja-JP"/>
              </w:rPr>
            </w:pPr>
            <w:r w:rsidRPr="00CC1E78">
              <w:rPr>
                <w:rFonts w:asciiTheme="minorEastAsia" w:eastAsiaTheme="minorEastAsia" w:hAnsiTheme="minorEastAsia"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E51CED" w:rsidRPr="001E1FBA" w:rsidRDefault="001E1FBA" w:rsidP="00E51CED">
      <w:pPr>
        <w:rPr>
          <w:rFonts w:ascii="Arial" w:eastAsiaTheme="minorEastAsia" w:hAnsi="Arial" w:cs="Arial"/>
          <w:lang w:eastAsia="zh-CN"/>
        </w:rPr>
      </w:pPr>
      <w:r w:rsidRPr="001E1FBA">
        <w:rPr>
          <w:rFonts w:ascii="Arial" w:eastAsiaTheme="minorEastAsia" w:hAnsi="Arial" w:cs="Arial"/>
          <w:lang w:eastAsia="zh-CN"/>
        </w:rPr>
        <w:t>Following</w:t>
      </w:r>
      <w:r w:rsidR="008C0CDC" w:rsidRPr="001E1FBA">
        <w:rPr>
          <w:rFonts w:ascii="Arial" w:eastAsiaTheme="minorEastAsia" w:hAnsi="Arial" w:cs="Arial"/>
          <w:lang w:eastAsia="zh-CN"/>
        </w:rPr>
        <w:t xml:space="preserve"> combinatio</w:t>
      </w:r>
      <w:r w:rsidRPr="001E1FBA">
        <w:rPr>
          <w:rFonts w:ascii="Arial" w:eastAsiaTheme="minorEastAsia" w:hAnsi="Arial" w:cs="Arial"/>
          <w:lang w:eastAsia="zh-CN"/>
        </w:rPr>
        <w:t>ns have been finished in RAN4#94-e-</w:t>
      </w:r>
      <w:r w:rsidR="008C0CDC" w:rsidRPr="001E1FBA">
        <w:rPr>
          <w:rFonts w:ascii="Arial" w:eastAsiaTheme="minorEastAsia" w:hAnsi="Arial" w:cs="Arial"/>
          <w:lang w:eastAsia="zh-CN"/>
        </w:rPr>
        <w:t>bis and RAN4#9</w:t>
      </w:r>
      <w:r w:rsidRPr="001E1FBA">
        <w:rPr>
          <w:rFonts w:ascii="Arial" w:eastAsiaTheme="minorEastAsia" w:hAnsi="Arial" w:cs="Arial"/>
          <w:lang w:eastAsia="zh-CN"/>
        </w:rPr>
        <w:t>5-e</w:t>
      </w:r>
      <w:r w:rsidR="008C0CDC" w:rsidRPr="001E1FBA">
        <w:rPr>
          <w:rFonts w:ascii="Arial" w:eastAsiaTheme="minorEastAsia" w:hAnsi="Arial" w:cs="Arial"/>
          <w:lang w:eastAsia="zh-CN"/>
        </w:rPr>
        <w:t xml:space="preserve"> meetings.</w:t>
      </w:r>
    </w:p>
    <w:p w:rsidR="001E1FBA" w:rsidRPr="001E1FBA" w:rsidRDefault="001E1FBA" w:rsidP="001E1FBA">
      <w:pPr>
        <w:spacing w:after="0"/>
        <w:rPr>
          <w:rFonts w:ascii="Arial" w:eastAsia="Yu Mincho" w:hAnsi="Arial" w:cs="Arial"/>
          <w:lang w:eastAsia="ja-JP"/>
        </w:rPr>
      </w:pPr>
      <w:r w:rsidRPr="001E1FBA">
        <w:rPr>
          <w:rFonts w:ascii="Arial" w:eastAsia="Yu Mincho" w:hAnsi="Arial" w:cs="Arial"/>
          <w:lang w:eastAsia="ja-JP"/>
        </w:rPr>
        <w:t>2UL CA CA_14A-66A</w:t>
      </w:r>
    </w:p>
    <w:p w:rsidR="001E1FBA" w:rsidRPr="001E1FBA" w:rsidRDefault="001E1FBA" w:rsidP="001E1FBA">
      <w:pPr>
        <w:spacing w:after="0"/>
        <w:rPr>
          <w:rFonts w:ascii="Arial" w:eastAsia="Yu Mincho" w:hAnsi="Arial" w:cs="Arial"/>
          <w:lang w:eastAsia="ja-JP"/>
        </w:rPr>
      </w:pPr>
      <w:r w:rsidRPr="001E1FBA">
        <w:rPr>
          <w:rFonts w:ascii="Arial" w:eastAsia="Yu Mincho" w:hAnsi="Arial" w:cs="Arial"/>
          <w:lang w:eastAsia="ja-JP"/>
        </w:rPr>
        <w:t>2UL CA_18A-41A, CA_18A-41C</w:t>
      </w:r>
    </w:p>
    <w:p w:rsidR="00E51CED" w:rsidRPr="001E1FBA" w:rsidRDefault="001E1FBA" w:rsidP="001E1FBA">
      <w:pPr>
        <w:spacing w:after="0"/>
        <w:rPr>
          <w:rFonts w:ascii="Arial" w:eastAsia="Yu Mincho" w:hAnsi="Arial" w:cs="Arial"/>
          <w:lang w:eastAsia="ja-JP"/>
        </w:rPr>
      </w:pPr>
      <w:r w:rsidRPr="001E1FBA">
        <w:rPr>
          <w:rFonts w:ascii="Arial" w:eastAsia="Yu Mincho" w:hAnsi="Arial" w:cs="Arial"/>
          <w:lang w:eastAsia="ja-JP"/>
        </w:rPr>
        <w:t>2UL CA_1A-41A, CA_1A-41C</w:t>
      </w:r>
    </w:p>
    <w:p w:rsidR="001E1FBA" w:rsidRPr="001E1FBA" w:rsidRDefault="001E1FBA" w:rsidP="001E1FBA">
      <w:pPr>
        <w:spacing w:after="0"/>
        <w:rPr>
          <w:rFonts w:ascii="Arial" w:eastAsia="Yu Mincho" w:hAnsi="Arial" w:cs="Arial"/>
          <w:lang w:eastAsia="ja-JP"/>
        </w:rPr>
      </w:pPr>
    </w:p>
    <w:p w:rsidR="001E1FBA" w:rsidRPr="001E1FBA" w:rsidRDefault="001E1FBA" w:rsidP="001E1FBA">
      <w:pPr>
        <w:spacing w:after="0"/>
        <w:rPr>
          <w:rFonts w:ascii="Arial" w:eastAsia="Yu Mincho" w:hAnsi="Arial" w:cs="Arial"/>
          <w:lang w:eastAsia="ja-JP"/>
        </w:rPr>
      </w:pPr>
      <w:r w:rsidRPr="001E1FBA">
        <w:rPr>
          <w:rFonts w:ascii="Arial" w:eastAsia="Yu Mincho" w:hAnsi="Arial" w:cs="Arial"/>
          <w:lang w:eastAsia="ja-JP"/>
        </w:rPr>
        <w:t>Also some corrections were made for the missing combinations:</w:t>
      </w:r>
    </w:p>
    <w:p w:rsidR="001E1FBA" w:rsidRPr="001E1FBA" w:rsidRDefault="001E1FBA" w:rsidP="001E1FBA">
      <w:pPr>
        <w:spacing w:after="0"/>
        <w:rPr>
          <w:rFonts w:ascii="Arial" w:eastAsia="Yu Mincho" w:hAnsi="Arial" w:cs="Arial"/>
          <w:lang w:eastAsia="ja-JP"/>
        </w:rPr>
      </w:pPr>
      <w:r w:rsidRPr="001E1FBA">
        <w:rPr>
          <w:rFonts w:ascii="Arial" w:hAnsi="Arial" w:cs="Arial"/>
          <w:noProof/>
        </w:rPr>
        <w:t>CA_2A-14A, CA_14A-30A and CA_1A-7A</w:t>
      </w:r>
    </w:p>
    <w:p w:rsidR="001E1FBA" w:rsidRDefault="001E1FBA" w:rsidP="001E1FBA">
      <w:pPr>
        <w:spacing w:after="0"/>
        <w:rPr>
          <w:rFonts w:eastAsia="Yu Mincho"/>
          <w:lang w:eastAsia="ja-JP"/>
        </w:rPr>
      </w:pPr>
    </w:p>
    <w:p w:rsidR="003E23C6" w:rsidRDefault="003E23C6" w:rsidP="001E1FBA">
      <w:pPr>
        <w:spacing w:after="0"/>
        <w:rPr>
          <w:rFonts w:eastAsia="Yu Mincho"/>
          <w:lang w:eastAsia="ja-JP"/>
        </w:rPr>
      </w:pPr>
      <w:r w:rsidRPr="003E23C6">
        <w:rPr>
          <w:rFonts w:ascii="Arial" w:eastAsia="Yu Mincho" w:hAnsi="Arial" w:cs="Arial"/>
          <w:lang w:eastAsia="ja-JP"/>
        </w:rPr>
        <w:t>Combinations which cannot be finished in Rel-16 will be moved to Rel-17 basket WI.</w:t>
      </w:r>
    </w:p>
    <w:p w:rsidR="003E23C6" w:rsidRPr="00EE7FE4" w:rsidRDefault="003E23C6" w:rsidP="001E1FBA">
      <w:pPr>
        <w:spacing w:after="0"/>
        <w:rPr>
          <w:rFonts w:eastAsia="Yu Mincho"/>
          <w:lang w:eastAsia="ja-JP"/>
        </w:rPr>
      </w:pPr>
    </w:p>
    <w:p w:rsidR="00E51CED" w:rsidRDefault="00E51CED" w:rsidP="00E51CED">
      <w:pPr>
        <w:pStyle w:val="Heading4"/>
        <w:rPr>
          <w:lang w:eastAsia="ja-JP"/>
        </w:rPr>
      </w:pPr>
      <w:r>
        <w:rPr>
          <w:lang w:eastAsia="ja-JP"/>
        </w:rPr>
        <w:t>2.4.2</w:t>
      </w:r>
      <w:r>
        <w:rPr>
          <w:lang w:eastAsia="ja-JP"/>
        </w:rPr>
        <w:tab/>
        <w:t>Remaining Open issues</w:t>
      </w:r>
    </w:p>
    <w:p w:rsidR="00E51CED" w:rsidRPr="00E51CED" w:rsidRDefault="00E51CED" w:rsidP="00E51CED">
      <w:pPr>
        <w:rPr>
          <w:rFonts w:eastAsia="Yu Mincho"/>
          <w:lang w:eastAsia="ja-JP"/>
        </w:rPr>
      </w:pPr>
    </w:p>
    <w:p w:rsidR="00E51CED" w:rsidRPr="00E51CED" w:rsidRDefault="00E51CED" w:rsidP="00E51CED">
      <w:pPr>
        <w:rPr>
          <w:rFonts w:eastAsia="Yu Mincho"/>
          <w:lang w:eastAsia="ja-JP"/>
        </w:rPr>
      </w:pPr>
    </w:p>
    <w:p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Pr="001E1FBA" w:rsidRDefault="001E1FBA" w:rsidP="003E3A1A">
      <w:pPr>
        <w:overflowPunct/>
        <w:autoSpaceDE/>
        <w:autoSpaceDN/>
        <w:snapToGrid w:val="0"/>
        <w:spacing w:after="0"/>
        <w:textAlignment w:val="auto"/>
        <w:rPr>
          <w:rFonts w:ascii="Arial" w:eastAsiaTheme="minorEastAsia" w:hAnsi="Arial" w:cs="Arial"/>
          <w:bCs/>
          <w:lang w:eastAsia="zh-CN"/>
        </w:rPr>
      </w:pPr>
      <w:r w:rsidRPr="001E1FBA">
        <w:rPr>
          <w:rFonts w:ascii="Arial" w:eastAsiaTheme="minorEastAsia" w:hAnsi="Arial" w:cs="Arial" w:hint="eastAsia"/>
          <w:bCs/>
          <w:lang w:eastAsia="zh-CN"/>
        </w:rPr>
        <w:t>[</w:t>
      </w:r>
      <w:r w:rsidRPr="001E1FBA">
        <w:rPr>
          <w:rFonts w:ascii="Arial" w:eastAsiaTheme="minorEastAsia" w:hAnsi="Arial" w:cs="Arial"/>
          <w:bCs/>
          <w:lang w:eastAsia="zh-CN"/>
        </w:rPr>
        <w:t xml:space="preserve">1] </w:t>
      </w:r>
      <w:r w:rsidR="00CC1E78" w:rsidRPr="001E1FBA">
        <w:rPr>
          <w:rFonts w:ascii="Arial" w:eastAsiaTheme="minorEastAsia" w:hAnsi="Arial" w:cs="Arial"/>
          <w:bCs/>
          <w:lang w:eastAsia="zh-CN"/>
        </w:rPr>
        <w:t>R4-2005038</w:t>
      </w:r>
      <w:r w:rsidRPr="001E1FBA">
        <w:rPr>
          <w:rFonts w:ascii="Arial" w:eastAsiaTheme="minorEastAsia" w:hAnsi="Arial" w:cs="Arial"/>
          <w:bCs/>
          <w:lang w:eastAsia="zh-CN"/>
        </w:rPr>
        <w:t xml:space="preserve">, </w:t>
      </w:r>
      <w:r w:rsidR="00CC1E78" w:rsidRPr="001E1FBA">
        <w:rPr>
          <w:rFonts w:ascii="Arial" w:eastAsiaTheme="minorEastAsia" w:hAnsi="Arial" w:cs="Arial"/>
          <w:bCs/>
          <w:lang w:eastAsia="zh-CN"/>
        </w:rPr>
        <w:t>TP for TR 36.716-02-02: CA_1A-41C</w:t>
      </w:r>
      <w:r w:rsidRPr="001E1FBA">
        <w:rPr>
          <w:rFonts w:ascii="Arial" w:eastAsiaTheme="minorEastAsia" w:hAnsi="Arial" w:cs="Arial"/>
          <w:bCs/>
          <w:lang w:eastAsia="zh-CN"/>
        </w:rPr>
        <w:t>, Samsung, KDDI</w:t>
      </w:r>
    </w:p>
    <w:p w:rsidR="001E1FBA" w:rsidRPr="001E1FBA" w:rsidRDefault="001E1FBA" w:rsidP="003E3A1A">
      <w:pPr>
        <w:overflowPunct/>
        <w:autoSpaceDE/>
        <w:autoSpaceDN/>
        <w:snapToGrid w:val="0"/>
        <w:spacing w:after="0"/>
        <w:textAlignment w:val="auto"/>
        <w:rPr>
          <w:rFonts w:ascii="Arial" w:eastAsiaTheme="minorEastAsia" w:hAnsi="Arial" w:cs="Arial"/>
          <w:bCs/>
          <w:lang w:eastAsia="zh-CN"/>
        </w:rPr>
      </w:pPr>
      <w:r w:rsidRPr="001E1FBA">
        <w:rPr>
          <w:rFonts w:ascii="Arial" w:eastAsiaTheme="minorEastAsia" w:hAnsi="Arial" w:cs="Arial"/>
          <w:bCs/>
          <w:lang w:eastAsia="zh-CN"/>
        </w:rPr>
        <w:t>[2] R4-2005039, TP for TR 36.716-02-02: CA_18-41, Samsung, KDDI</w:t>
      </w:r>
    </w:p>
    <w:p w:rsidR="001E1FBA" w:rsidRPr="001E1FBA" w:rsidRDefault="001E1FBA" w:rsidP="003E3A1A">
      <w:pPr>
        <w:overflowPunct/>
        <w:autoSpaceDE/>
        <w:autoSpaceDN/>
        <w:snapToGrid w:val="0"/>
        <w:spacing w:after="0"/>
        <w:textAlignment w:val="auto"/>
        <w:rPr>
          <w:rFonts w:ascii="Arial" w:eastAsiaTheme="minorEastAsia" w:hAnsi="Arial" w:cs="Arial"/>
          <w:bCs/>
          <w:lang w:eastAsia="zh-CN"/>
        </w:rPr>
      </w:pPr>
      <w:r w:rsidRPr="001E1FBA">
        <w:rPr>
          <w:rFonts w:ascii="Arial" w:eastAsiaTheme="minorEastAsia" w:hAnsi="Arial" w:cs="Arial"/>
          <w:bCs/>
          <w:lang w:eastAsia="zh-CN"/>
        </w:rPr>
        <w:t>[3] R4-2006593, Draft CR: Correction to 2UL 2-14 and 14-30, Nokia, Nokia Shanghai Bell</w:t>
      </w:r>
    </w:p>
    <w:p w:rsidR="001E1FBA" w:rsidRPr="001E1FBA" w:rsidRDefault="001E1FBA" w:rsidP="003E3A1A">
      <w:pPr>
        <w:overflowPunct/>
        <w:autoSpaceDE/>
        <w:autoSpaceDN/>
        <w:snapToGrid w:val="0"/>
        <w:spacing w:after="0"/>
        <w:textAlignment w:val="auto"/>
        <w:rPr>
          <w:rFonts w:ascii="Arial" w:eastAsiaTheme="minorEastAsia" w:hAnsi="Arial" w:cs="Arial"/>
          <w:bCs/>
          <w:lang w:eastAsia="zh-CN"/>
        </w:rPr>
      </w:pPr>
      <w:r w:rsidRPr="001E1FBA">
        <w:rPr>
          <w:rFonts w:ascii="Arial" w:eastAsiaTheme="minorEastAsia" w:hAnsi="Arial" w:cs="Arial"/>
          <w:bCs/>
          <w:lang w:eastAsia="zh-CN"/>
        </w:rPr>
        <w:t>[4] R4-2006594, Draft CR: Inclusion of 2UL CA_14-66 to CA_14-66-66 and CA_14-66-66-66, Nokia, Nokia Shanghai Bell</w:t>
      </w:r>
    </w:p>
    <w:p w:rsidR="001E1FBA" w:rsidRPr="001E1FBA" w:rsidRDefault="001E1FBA" w:rsidP="003E3A1A">
      <w:pPr>
        <w:overflowPunct/>
        <w:autoSpaceDE/>
        <w:autoSpaceDN/>
        <w:snapToGrid w:val="0"/>
        <w:spacing w:after="0"/>
        <w:textAlignment w:val="auto"/>
        <w:rPr>
          <w:rFonts w:ascii="Arial" w:eastAsiaTheme="minorEastAsia" w:hAnsi="Arial" w:cs="Arial"/>
          <w:bCs/>
          <w:lang w:eastAsia="zh-CN"/>
        </w:rPr>
      </w:pPr>
      <w:r w:rsidRPr="001E1FBA">
        <w:rPr>
          <w:rFonts w:ascii="Arial" w:eastAsiaTheme="minorEastAsia" w:hAnsi="Arial" w:cs="Arial"/>
          <w:bCs/>
          <w:lang w:eastAsia="zh-CN"/>
        </w:rPr>
        <w:t xml:space="preserve">[5] R4-2008234, Introduction of completed LTE CA for 2 bands DL with 2 bands UL into Rel-16 TS 36.101, Huawei, </w:t>
      </w:r>
      <w:proofErr w:type="gramStart"/>
      <w:r w:rsidRPr="001E1FBA">
        <w:rPr>
          <w:rFonts w:ascii="Arial" w:eastAsiaTheme="minorEastAsia" w:hAnsi="Arial" w:cs="Arial"/>
          <w:bCs/>
          <w:lang w:eastAsia="zh-CN"/>
        </w:rPr>
        <w:t>HiSilicon</w:t>
      </w:r>
      <w:proofErr w:type="gramEnd"/>
    </w:p>
    <w:p w:rsidR="00EE7FE4" w:rsidRDefault="00EE7FE4" w:rsidP="003E3A1A">
      <w:pPr>
        <w:overflowPunct/>
        <w:autoSpaceDE/>
        <w:autoSpaceDN/>
        <w:snapToGrid w:val="0"/>
        <w:spacing w:after="0"/>
        <w:textAlignment w:val="auto"/>
        <w:rPr>
          <w:rFonts w:ascii="Arial" w:eastAsiaTheme="minorEastAsia" w:hAnsi="Arial" w:cs="Arial"/>
          <w:lang w:eastAsia="zh-CN"/>
        </w:rPr>
      </w:pPr>
    </w:p>
    <w:p w:rsidR="008C0CDC" w:rsidRPr="00EE7FE4" w:rsidRDefault="008C0CDC" w:rsidP="003E3A1A">
      <w:pPr>
        <w:overflowPunct/>
        <w:autoSpaceDE/>
        <w:autoSpaceDN/>
        <w:snapToGrid w:val="0"/>
        <w:spacing w:after="0"/>
        <w:textAlignment w:val="auto"/>
        <w:rPr>
          <w:rFonts w:ascii="Arial" w:eastAsiaTheme="minorEastAsia" w:hAnsi="Arial" w:cs="Arial"/>
          <w:lang w:eastAsia="zh-CN"/>
        </w:rPr>
      </w:pPr>
    </w:p>
    <w:p w:rsidR="00AE08CA" w:rsidRDefault="00AE08CA" w:rsidP="00AE08CA">
      <w:pPr>
        <w:pStyle w:val="FP"/>
        <w:ind w:firstLine="567"/>
        <w:rPr>
          <w:sz w:val="12"/>
          <w:szCs w:val="12"/>
        </w:rPr>
      </w:pPr>
      <w:r>
        <w:rPr>
          <w:sz w:val="12"/>
          <w:szCs w:val="12"/>
        </w:rPr>
        <w:t>20.04.2020</w:t>
      </w:r>
      <w:r>
        <w:rPr>
          <w:sz w:val="12"/>
          <w:szCs w:val="12"/>
        </w:rPr>
        <w:tab/>
      </w:r>
      <w:r>
        <w:rPr>
          <w:sz w:val="12"/>
          <w:szCs w:val="12"/>
        </w:rPr>
        <w:tab/>
        <w:t>minor adaptations for RAN #88e</w:t>
      </w:r>
      <w:r w:rsidR="008C0CDC">
        <w:rPr>
          <w:sz w:val="12"/>
          <w:szCs w:val="12"/>
        </w:rPr>
        <w:tab/>
      </w:r>
    </w:p>
    <w:p w:rsidR="009528DE" w:rsidRDefault="009528DE" w:rsidP="00AE08CA">
      <w:pPr>
        <w:pStyle w:val="FP"/>
        <w:ind w:firstLine="567"/>
        <w:rPr>
          <w:sz w:val="12"/>
          <w:szCs w:val="12"/>
        </w:rPr>
      </w:pPr>
      <w:bookmarkStart w:id="0" w:name="_GoBack"/>
      <w:bookmarkEnd w:id="0"/>
      <w:r>
        <w:rPr>
          <w:sz w:val="12"/>
          <w:szCs w:val="12"/>
        </w:rPr>
        <w:t>18.02.2020</w:t>
      </w:r>
      <w:r>
        <w:rPr>
          <w:sz w:val="12"/>
          <w:szCs w:val="12"/>
        </w:rPr>
        <w:tab/>
      </w:r>
      <w:r>
        <w:rPr>
          <w:sz w:val="12"/>
          <w:szCs w:val="12"/>
        </w:rPr>
        <w:tab/>
        <w:t>minor adaptations for RAN #87e</w:t>
      </w:r>
    </w:p>
    <w:p w:rsidR="004F218A" w:rsidRDefault="008C0CDC" w:rsidP="009528DE">
      <w:pPr>
        <w:pStyle w:val="FP"/>
        <w:ind w:firstLine="567"/>
        <w:rPr>
          <w:rFonts w:ascii="Arial" w:hAnsi="Arial" w:cs="Arial"/>
          <w:bCs/>
        </w:rPr>
      </w:pPr>
      <w:r>
        <w:rPr>
          <w:sz w:val="12"/>
          <w:szCs w:val="12"/>
        </w:rPr>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222" w:rsidRDefault="000A5222">
      <w:r>
        <w:separator/>
      </w:r>
    </w:p>
  </w:endnote>
  <w:endnote w:type="continuationSeparator" w:id="0">
    <w:p w:rsidR="000A5222" w:rsidRDefault="000A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panose1 w:val="02020400000000000000"/>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8DE" w:rsidRDefault="009528DE">
    <w:pPr>
      <w:pStyle w:val="Footer"/>
    </w:pPr>
    <w:r>
      <w:rPr>
        <w:rStyle w:val="PageNumber"/>
      </w:rPr>
      <w:fldChar w:fldCharType="begin"/>
    </w:r>
    <w:r>
      <w:rPr>
        <w:rStyle w:val="PageNumber"/>
      </w:rPr>
      <w:instrText xml:space="preserve"> PAGE </w:instrText>
    </w:r>
    <w:r>
      <w:rPr>
        <w:rStyle w:val="PageNumber"/>
      </w:rPr>
      <w:fldChar w:fldCharType="separate"/>
    </w:r>
    <w:r w:rsidR="00AE08CA">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E08C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222" w:rsidRDefault="000A5222">
      <w:r>
        <w:separator/>
      </w:r>
    </w:p>
  </w:footnote>
  <w:footnote w:type="continuationSeparator" w:id="0">
    <w:p w:rsidR="000A5222" w:rsidRDefault="000A52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A2A0B"/>
    <w:multiLevelType w:val="hybridMultilevel"/>
    <w:tmpl w:val="3CD29A4C"/>
    <w:lvl w:ilvl="0" w:tplc="86642DEC">
      <w:start w:val="3"/>
      <w:numFmt w:val="bullet"/>
      <w:lvlText w:val="-"/>
      <w:lvlJc w:val="left"/>
      <w:pPr>
        <w:ind w:left="360" w:hanging="360"/>
      </w:pPr>
      <w:rPr>
        <w:rFonts w:ascii="Arial" w:eastAsia="Tahoma" w:hAnsi="Arial" w:cs="Arial" w:hint="default"/>
      </w:rPr>
    </w:lvl>
    <w:lvl w:ilvl="1" w:tplc="0409000B" w:tentative="1">
      <w:start w:val="1"/>
      <w:numFmt w:val="bullet"/>
      <w:lvlText w:val=""/>
      <w:lvlJc w:val="left"/>
      <w:pPr>
        <w:ind w:left="840" w:hanging="420"/>
      </w:pPr>
      <w:rPr>
        <w:rFonts w:ascii="Tahoma" w:hAnsi="Tahoma" w:hint="default"/>
      </w:rPr>
    </w:lvl>
    <w:lvl w:ilvl="2" w:tplc="0409000D" w:tentative="1">
      <w:start w:val="1"/>
      <w:numFmt w:val="bullet"/>
      <w:lvlText w:val=""/>
      <w:lvlJc w:val="left"/>
      <w:pPr>
        <w:ind w:left="1260" w:hanging="420"/>
      </w:pPr>
      <w:rPr>
        <w:rFonts w:ascii="Tahoma" w:hAnsi="Tahoma" w:hint="default"/>
      </w:rPr>
    </w:lvl>
    <w:lvl w:ilvl="3" w:tplc="04090001" w:tentative="1">
      <w:start w:val="1"/>
      <w:numFmt w:val="bullet"/>
      <w:lvlText w:val=""/>
      <w:lvlJc w:val="left"/>
      <w:pPr>
        <w:ind w:left="1680" w:hanging="420"/>
      </w:pPr>
      <w:rPr>
        <w:rFonts w:ascii="Tahoma" w:hAnsi="Tahoma" w:hint="default"/>
      </w:rPr>
    </w:lvl>
    <w:lvl w:ilvl="4" w:tplc="0409000B" w:tentative="1">
      <w:start w:val="1"/>
      <w:numFmt w:val="bullet"/>
      <w:lvlText w:val=""/>
      <w:lvlJc w:val="left"/>
      <w:pPr>
        <w:ind w:left="2100" w:hanging="420"/>
      </w:pPr>
      <w:rPr>
        <w:rFonts w:ascii="Tahoma" w:hAnsi="Tahoma" w:hint="default"/>
      </w:rPr>
    </w:lvl>
    <w:lvl w:ilvl="5" w:tplc="0409000D" w:tentative="1">
      <w:start w:val="1"/>
      <w:numFmt w:val="bullet"/>
      <w:lvlText w:val=""/>
      <w:lvlJc w:val="left"/>
      <w:pPr>
        <w:ind w:left="2520" w:hanging="420"/>
      </w:pPr>
      <w:rPr>
        <w:rFonts w:ascii="Tahoma" w:hAnsi="Tahoma" w:hint="default"/>
      </w:rPr>
    </w:lvl>
    <w:lvl w:ilvl="6" w:tplc="04090001" w:tentative="1">
      <w:start w:val="1"/>
      <w:numFmt w:val="bullet"/>
      <w:lvlText w:val=""/>
      <w:lvlJc w:val="left"/>
      <w:pPr>
        <w:ind w:left="2940" w:hanging="420"/>
      </w:pPr>
      <w:rPr>
        <w:rFonts w:ascii="Tahoma" w:hAnsi="Tahoma" w:hint="default"/>
      </w:rPr>
    </w:lvl>
    <w:lvl w:ilvl="7" w:tplc="0409000B" w:tentative="1">
      <w:start w:val="1"/>
      <w:numFmt w:val="bullet"/>
      <w:lvlText w:val=""/>
      <w:lvlJc w:val="left"/>
      <w:pPr>
        <w:ind w:left="3360" w:hanging="420"/>
      </w:pPr>
      <w:rPr>
        <w:rFonts w:ascii="Tahoma" w:hAnsi="Tahoma" w:hint="default"/>
      </w:rPr>
    </w:lvl>
    <w:lvl w:ilvl="8" w:tplc="0409000D" w:tentative="1">
      <w:start w:val="1"/>
      <w:numFmt w:val="bullet"/>
      <w:lvlText w:val=""/>
      <w:lvlJc w:val="left"/>
      <w:pPr>
        <w:ind w:left="3780" w:hanging="420"/>
      </w:pPr>
      <w:rPr>
        <w:rFonts w:ascii="Tahoma" w:hAnsi="Tahoma"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Tahoma" w:hAnsi="Tahoma"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1B5C13"/>
    <w:multiLevelType w:val="hybridMultilevel"/>
    <w:tmpl w:val="F8B24CAC"/>
    <w:lvl w:ilvl="0" w:tplc="04090001">
      <w:start w:val="1"/>
      <w:numFmt w:val="bullet"/>
      <w:lvlText w:val=""/>
      <w:lvlJc w:val="left"/>
      <w:pPr>
        <w:ind w:left="720" w:hanging="360"/>
      </w:pPr>
      <w:rPr>
        <w:rFonts w:ascii="Malgun Gothic" w:hAnsi="Malgun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Malgun Gothic" w:hAnsi="Malgun Gothic"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algun Gothic" w:hAnsi="Malgun Gothic"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algun Gothic" w:hAnsi="Malgun Gothic"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Tahoma" w:hAnsi="Tahoma"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4"/>
  </w:num>
  <w:num w:numId="4">
    <w:abstractNumId w:val="20"/>
  </w:num>
  <w:num w:numId="5">
    <w:abstractNumId w:val="9"/>
  </w:num>
  <w:num w:numId="6">
    <w:abstractNumId w:val="25"/>
  </w:num>
  <w:num w:numId="7">
    <w:abstractNumId w:val="3"/>
  </w:num>
  <w:num w:numId="8">
    <w:abstractNumId w:val="8"/>
  </w:num>
  <w:num w:numId="9">
    <w:abstractNumId w:val="17"/>
  </w:num>
  <w:num w:numId="10">
    <w:abstractNumId w:val="27"/>
  </w:num>
  <w:num w:numId="11">
    <w:abstractNumId w:val="18"/>
  </w:num>
  <w:num w:numId="12">
    <w:abstractNumId w:val="15"/>
  </w:num>
  <w:num w:numId="13">
    <w:abstractNumId w:val="23"/>
  </w:num>
  <w:num w:numId="14">
    <w:abstractNumId w:val="6"/>
  </w:num>
  <w:num w:numId="15">
    <w:abstractNumId w:val="14"/>
  </w:num>
  <w:num w:numId="16">
    <w:abstractNumId w:val="4"/>
  </w:num>
  <w:num w:numId="17">
    <w:abstractNumId w:val="12"/>
  </w:num>
  <w:num w:numId="18">
    <w:abstractNumId w:val="7"/>
  </w:num>
  <w:num w:numId="19">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20">
    <w:abstractNumId w:val="19"/>
  </w:num>
  <w:num w:numId="21">
    <w:abstractNumId w:val="16"/>
  </w:num>
  <w:num w:numId="22">
    <w:abstractNumId w:val="10"/>
  </w:num>
  <w:num w:numId="23">
    <w:abstractNumId w:val="26"/>
  </w:num>
  <w:num w:numId="24">
    <w:abstractNumId w:val="22"/>
  </w:num>
  <w:num w:numId="25">
    <w:abstractNumId w:val="5"/>
  </w:num>
  <w:num w:numId="26">
    <w:abstractNumId w:val="21"/>
  </w:num>
  <w:num w:numId="27">
    <w:abstractNumId w:val="13"/>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E37"/>
    <w:rsid w:val="000276C5"/>
    <w:rsid w:val="0004456C"/>
    <w:rsid w:val="00045ED0"/>
    <w:rsid w:val="0005259B"/>
    <w:rsid w:val="00053FEE"/>
    <w:rsid w:val="00060AE4"/>
    <w:rsid w:val="000746A7"/>
    <w:rsid w:val="000910BB"/>
    <w:rsid w:val="000926AF"/>
    <w:rsid w:val="000A3ED2"/>
    <w:rsid w:val="000A5222"/>
    <w:rsid w:val="000C00FA"/>
    <w:rsid w:val="000C51AA"/>
    <w:rsid w:val="000D17BC"/>
    <w:rsid w:val="000D2186"/>
    <w:rsid w:val="000E4F35"/>
    <w:rsid w:val="000F6C1C"/>
    <w:rsid w:val="00116F4B"/>
    <w:rsid w:val="001229F4"/>
    <w:rsid w:val="00137471"/>
    <w:rsid w:val="00150FD3"/>
    <w:rsid w:val="00160EBA"/>
    <w:rsid w:val="00184428"/>
    <w:rsid w:val="001A248F"/>
    <w:rsid w:val="001A3B5F"/>
    <w:rsid w:val="001A659D"/>
    <w:rsid w:val="001B51AB"/>
    <w:rsid w:val="001B5CA8"/>
    <w:rsid w:val="001C4490"/>
    <w:rsid w:val="001D2C1A"/>
    <w:rsid w:val="001D3BA2"/>
    <w:rsid w:val="001D44B7"/>
    <w:rsid w:val="001E0075"/>
    <w:rsid w:val="001E1FBA"/>
    <w:rsid w:val="001E64F2"/>
    <w:rsid w:val="001F1B1F"/>
    <w:rsid w:val="001F2A20"/>
    <w:rsid w:val="001F486F"/>
    <w:rsid w:val="00207DC4"/>
    <w:rsid w:val="00212A02"/>
    <w:rsid w:val="0022485E"/>
    <w:rsid w:val="00243A99"/>
    <w:rsid w:val="00275924"/>
    <w:rsid w:val="0029567C"/>
    <w:rsid w:val="002C55AF"/>
    <w:rsid w:val="00301B7A"/>
    <w:rsid w:val="00306D59"/>
    <w:rsid w:val="0032503A"/>
    <w:rsid w:val="00325EE1"/>
    <w:rsid w:val="003357C0"/>
    <w:rsid w:val="00344D60"/>
    <w:rsid w:val="00346477"/>
    <w:rsid w:val="00347CB0"/>
    <w:rsid w:val="00357B78"/>
    <w:rsid w:val="00362395"/>
    <w:rsid w:val="0036248C"/>
    <w:rsid w:val="003666A8"/>
    <w:rsid w:val="00367401"/>
    <w:rsid w:val="00371FCF"/>
    <w:rsid w:val="00375678"/>
    <w:rsid w:val="0039390A"/>
    <w:rsid w:val="00394AB0"/>
    <w:rsid w:val="00396252"/>
    <w:rsid w:val="003A4B47"/>
    <w:rsid w:val="003B24AF"/>
    <w:rsid w:val="003B7182"/>
    <w:rsid w:val="003D5036"/>
    <w:rsid w:val="003D764D"/>
    <w:rsid w:val="003E23C6"/>
    <w:rsid w:val="003E3A1A"/>
    <w:rsid w:val="003F1B9F"/>
    <w:rsid w:val="0040091C"/>
    <w:rsid w:val="00406D7A"/>
    <w:rsid w:val="00421A3A"/>
    <w:rsid w:val="004258BA"/>
    <w:rsid w:val="004531C9"/>
    <w:rsid w:val="00457D91"/>
    <w:rsid w:val="00460C31"/>
    <w:rsid w:val="00464E5B"/>
    <w:rsid w:val="0047055A"/>
    <w:rsid w:val="004731B3"/>
    <w:rsid w:val="00474450"/>
    <w:rsid w:val="004873E6"/>
    <w:rsid w:val="004B15B8"/>
    <w:rsid w:val="004B566C"/>
    <w:rsid w:val="004B7B48"/>
    <w:rsid w:val="004D4AB1"/>
    <w:rsid w:val="004D6E50"/>
    <w:rsid w:val="004E6013"/>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220C"/>
    <w:rsid w:val="005D0418"/>
    <w:rsid w:val="005E1D58"/>
    <w:rsid w:val="00610E37"/>
    <w:rsid w:val="006207ED"/>
    <w:rsid w:val="00624A04"/>
    <w:rsid w:val="00626BC9"/>
    <w:rsid w:val="006458DF"/>
    <w:rsid w:val="00650D52"/>
    <w:rsid w:val="006615B2"/>
    <w:rsid w:val="00662313"/>
    <w:rsid w:val="00673911"/>
    <w:rsid w:val="006870C9"/>
    <w:rsid w:val="006A3ADF"/>
    <w:rsid w:val="006A7BCB"/>
    <w:rsid w:val="006B4C1E"/>
    <w:rsid w:val="006C0338"/>
    <w:rsid w:val="006C090F"/>
    <w:rsid w:val="006C4E32"/>
    <w:rsid w:val="006C56D8"/>
    <w:rsid w:val="006D07AE"/>
    <w:rsid w:val="006D1C93"/>
    <w:rsid w:val="006E3F11"/>
    <w:rsid w:val="006E4FB8"/>
    <w:rsid w:val="00701410"/>
    <w:rsid w:val="0070485B"/>
    <w:rsid w:val="007113A1"/>
    <w:rsid w:val="00721CF6"/>
    <w:rsid w:val="00723E46"/>
    <w:rsid w:val="00733826"/>
    <w:rsid w:val="00766CFB"/>
    <w:rsid w:val="007816FF"/>
    <w:rsid w:val="00783B44"/>
    <w:rsid w:val="00785028"/>
    <w:rsid w:val="00797668"/>
    <w:rsid w:val="007A3A5A"/>
    <w:rsid w:val="007A4370"/>
    <w:rsid w:val="007E1D15"/>
    <w:rsid w:val="007E1DEA"/>
    <w:rsid w:val="007E2202"/>
    <w:rsid w:val="008145EA"/>
    <w:rsid w:val="00815869"/>
    <w:rsid w:val="00816B81"/>
    <w:rsid w:val="00823B90"/>
    <w:rsid w:val="0083266E"/>
    <w:rsid w:val="008546E5"/>
    <w:rsid w:val="008547B1"/>
    <w:rsid w:val="00865EA8"/>
    <w:rsid w:val="00871653"/>
    <w:rsid w:val="00881D74"/>
    <w:rsid w:val="00881E7B"/>
    <w:rsid w:val="008836AC"/>
    <w:rsid w:val="00887422"/>
    <w:rsid w:val="0089166C"/>
    <w:rsid w:val="00893204"/>
    <w:rsid w:val="008960DE"/>
    <w:rsid w:val="008A36DF"/>
    <w:rsid w:val="008C0CDC"/>
    <w:rsid w:val="008C1698"/>
    <w:rsid w:val="008C1A3D"/>
    <w:rsid w:val="008D01C3"/>
    <w:rsid w:val="008D1E13"/>
    <w:rsid w:val="008D6549"/>
    <w:rsid w:val="008D70D2"/>
    <w:rsid w:val="00900AE8"/>
    <w:rsid w:val="00900DAD"/>
    <w:rsid w:val="0091408E"/>
    <w:rsid w:val="009378CA"/>
    <w:rsid w:val="0095025E"/>
    <w:rsid w:val="009528DE"/>
    <w:rsid w:val="00955C4C"/>
    <w:rsid w:val="00991BF5"/>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52A4"/>
    <w:rsid w:val="00AD53C7"/>
    <w:rsid w:val="00AD7ADC"/>
    <w:rsid w:val="00AE08CA"/>
    <w:rsid w:val="00AE08EB"/>
    <w:rsid w:val="00B00BBE"/>
    <w:rsid w:val="00B10710"/>
    <w:rsid w:val="00B208FA"/>
    <w:rsid w:val="00B25C12"/>
    <w:rsid w:val="00B2766F"/>
    <w:rsid w:val="00B31ABC"/>
    <w:rsid w:val="00B445ED"/>
    <w:rsid w:val="00B6300F"/>
    <w:rsid w:val="00B70389"/>
    <w:rsid w:val="00B7788A"/>
    <w:rsid w:val="00B81E32"/>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64A0"/>
    <w:rsid w:val="00C74DAF"/>
    <w:rsid w:val="00C7787F"/>
    <w:rsid w:val="00C80116"/>
    <w:rsid w:val="00C87BFC"/>
    <w:rsid w:val="00CC1268"/>
    <w:rsid w:val="00CC1E78"/>
    <w:rsid w:val="00CF1FA2"/>
    <w:rsid w:val="00CF5E71"/>
    <w:rsid w:val="00CF7FAC"/>
    <w:rsid w:val="00D160C1"/>
    <w:rsid w:val="00D17794"/>
    <w:rsid w:val="00D22398"/>
    <w:rsid w:val="00D35E6C"/>
    <w:rsid w:val="00D436CF"/>
    <w:rsid w:val="00D45B2F"/>
    <w:rsid w:val="00D46E88"/>
    <w:rsid w:val="00D57FC0"/>
    <w:rsid w:val="00D60BD6"/>
    <w:rsid w:val="00D613A9"/>
    <w:rsid w:val="00D70D86"/>
    <w:rsid w:val="00D76BA4"/>
    <w:rsid w:val="00D8021D"/>
    <w:rsid w:val="00D82D10"/>
    <w:rsid w:val="00D86784"/>
    <w:rsid w:val="00DE2A08"/>
    <w:rsid w:val="00DE2B4D"/>
    <w:rsid w:val="00E00E44"/>
    <w:rsid w:val="00E049A8"/>
    <w:rsid w:val="00E112BE"/>
    <w:rsid w:val="00E12ECB"/>
    <w:rsid w:val="00E1451F"/>
    <w:rsid w:val="00E15A72"/>
    <w:rsid w:val="00E15E28"/>
    <w:rsid w:val="00E16577"/>
    <w:rsid w:val="00E36051"/>
    <w:rsid w:val="00E51CED"/>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E7FE4"/>
    <w:rsid w:val="00EF4800"/>
    <w:rsid w:val="00EF674A"/>
    <w:rsid w:val="00F00A3D"/>
    <w:rsid w:val="00F15B55"/>
    <w:rsid w:val="00F17CA4"/>
    <w:rsid w:val="00F209AE"/>
    <w:rsid w:val="00F238FB"/>
    <w:rsid w:val="00F24DDD"/>
    <w:rsid w:val="00F2770B"/>
    <w:rsid w:val="00F549A3"/>
    <w:rsid w:val="00F55CBF"/>
    <w:rsid w:val="00F72B10"/>
    <w:rsid w:val="00F73303"/>
    <w:rsid w:val="00F756DA"/>
    <w:rsid w:val="00F77359"/>
    <w:rsid w:val="00F86A73"/>
    <w:rsid w:val="00FA58DA"/>
    <w:rsid w:val="00FC345B"/>
    <w:rsid w:val="00FC521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Heading">
    <w:name w:val="Heading"/>
    <w:basedOn w:val="Normal"/>
    <w:rsid w:val="00E51CED"/>
    <w:pPr>
      <w:widowControl w:val="0"/>
      <w:spacing w:after="120" w:line="240" w:lineRule="atLeast"/>
      <w:ind w:left="1260" w:hanging="551"/>
    </w:pPr>
    <w:rPr>
      <w:rFonts w:ascii="Malgun Gothic" w:eastAsia="MS Mincho" w:hAnsi="Malgun Gothic" w:cs="Arial"/>
      <w:b/>
      <w:sz w:val="22"/>
      <w:lang w:eastAsia="en-US"/>
    </w:rPr>
  </w:style>
  <w:style w:type="paragraph" w:customStyle="1" w:styleId="HE">
    <w:name w:val="HE"/>
    <w:basedOn w:val="Normal"/>
    <w:rsid w:val="00E51CED"/>
    <w:rPr>
      <w:rFonts w:ascii="Malgun Gothic" w:eastAsia="MS Mincho" w:hAnsi="Malgun Gothic" w:cs="Arial"/>
      <w:b/>
      <w:lang w:eastAsia="en-US"/>
    </w:rPr>
  </w:style>
  <w:style w:type="paragraph" w:styleId="EndnoteText">
    <w:name w:val="endnote text"/>
    <w:basedOn w:val="Normal"/>
    <w:link w:val="EndnoteTextChar"/>
    <w:semiHidden/>
    <w:rsid w:val="00E51CED"/>
    <w:rPr>
      <w:rFonts w:ascii="Arial" w:eastAsia="MS Mincho" w:hAnsi="Arial" w:cs="Arial"/>
      <w:lang w:eastAsia="en-US"/>
    </w:rPr>
  </w:style>
  <w:style w:type="character" w:customStyle="1" w:styleId="EndnoteTextChar">
    <w:name w:val="Endnote Text Char"/>
    <w:basedOn w:val="DefaultParagraphFont"/>
    <w:link w:val="EndnoteText"/>
    <w:semiHidden/>
    <w:rsid w:val="00E51CED"/>
    <w:rPr>
      <w:rFonts w:ascii="Arial" w:hAnsi="Arial" w:cs="Arial"/>
      <w:lang w:val="en-GB" w:eastAsia="en-US"/>
    </w:rPr>
  </w:style>
  <w:style w:type="character" w:styleId="EndnoteReference">
    <w:name w:val="endnote reference"/>
    <w:semiHidden/>
    <w:rsid w:val="00E51CED"/>
    <w:rPr>
      <w:vertAlign w:val="superscript"/>
    </w:rPr>
  </w:style>
  <w:style w:type="paragraph" w:customStyle="1" w:styleId="tah0">
    <w:name w:val="tah"/>
    <w:basedOn w:val="Normal"/>
    <w:rsid w:val="00E51CED"/>
    <w:pPr>
      <w:overflowPunct/>
      <w:autoSpaceDE/>
      <w:autoSpaceDN/>
      <w:adjustRightInd/>
      <w:spacing w:before="100" w:beforeAutospacing="1" w:after="100" w:afterAutospacing="1"/>
      <w:textAlignment w:val="auto"/>
    </w:pPr>
    <w:rPr>
      <w:rFonts w:ascii="Arial" w:hAnsi="Arial" w:cs="Arial"/>
      <w:sz w:val="24"/>
      <w:szCs w:val="24"/>
      <w:lang w:val="en-US" w:eastAsia="en-US"/>
    </w:rPr>
  </w:style>
  <w:style w:type="paragraph" w:customStyle="1" w:styleId="tal0">
    <w:name w:val="tal"/>
    <w:basedOn w:val="Normal"/>
    <w:rsid w:val="00E51CED"/>
    <w:pPr>
      <w:overflowPunct/>
      <w:autoSpaceDE/>
      <w:autoSpaceDN/>
      <w:adjustRightInd/>
      <w:spacing w:before="100" w:beforeAutospacing="1" w:after="100" w:afterAutospacing="1"/>
      <w:textAlignment w:val="auto"/>
    </w:pPr>
    <w:rPr>
      <w:rFonts w:ascii="Arial" w:hAnsi="Arial" w:cs="Arial"/>
      <w:sz w:val="24"/>
      <w:szCs w:val="24"/>
      <w:lang w:val="en-US" w:eastAsia="en-US"/>
    </w:rPr>
  </w:style>
  <w:style w:type="character" w:customStyle="1" w:styleId="Heading1Char">
    <w:name w:val="Heading 1 Char"/>
    <w:aliases w:val="H1 Char,h1 Char,app heading 1 Char,l1 Char,Memo Heading 1 Char,h11 Char,h12 Char,h13 Char,h14 Char,h15 Char,h16 Char"/>
    <w:link w:val="Heading1"/>
    <w:rsid w:val="00E51CED"/>
    <w:rPr>
      <w:rFonts w:ascii="Arial" w:eastAsia="Times New Roman" w:hAnsi="Arial"/>
      <w:sz w:val="36"/>
      <w:lang w:val="en-GB" w:eastAsia="en-GB"/>
    </w:rPr>
  </w:style>
  <w:style w:type="paragraph" w:customStyle="1" w:styleId="gmail-m-6431122214187859220gmail-15">
    <w:name w:val="gmail-m_-6431122214187859220gmail-15"/>
    <w:basedOn w:val="Normal"/>
    <w:rsid w:val="00E51CED"/>
    <w:pPr>
      <w:overflowPunct/>
      <w:autoSpaceDE/>
      <w:autoSpaceDN/>
      <w:adjustRightInd/>
      <w:spacing w:before="100" w:beforeAutospacing="1" w:after="100" w:afterAutospacing="1"/>
      <w:textAlignment w:val="auto"/>
    </w:pPr>
    <w:rPr>
      <w:rFonts w:ascii="Yu Mincho" w:eastAsia="Yu Mincho" w:hAnsi="Yu Mincho" w:cs="Yu Minch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839</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cp:revision>
  <dcterms:created xsi:type="dcterms:W3CDTF">2020-06-15T09:05:00Z</dcterms:created>
  <dcterms:modified xsi:type="dcterms:W3CDTF">2020-06-22T11:18:00Z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(3)GAUVECegWGFdc41mZp5r+PJpW3jdjOT0uHF2+KwW7P+AKVwj7TlO8cgi7aMZgx7+7viGO7YE
ZtnK2pkUAVXPGLKUXyjsJkXGBT9SpKJbmoxittJD82QKFGKwa0TW4VJX+R/j+uActvAlw3Q1
oBidyybVWVp10Cky1SfYLm+o+y+a7pqolOiOFqcThcXl4XDQ1TFS7bUGJCeCkjXizyw7H+XA
KmdFmjLiPkUJvaurgt</vt:lpwstr>
  </property>
  <property fmtid="{D5CDD505-2E9C-101B-9397-08002B2CF9AE}" pid="11" name="_2015_ms_pID_7253431">
    <vt:lpwstr>5BBkmp7ohvpNGPECOYIrD2/hvmN3/Vs4QTAtKROTodGjxtY0PSsdA8
2gI1KQahHPXq55K3LAkKObrg0l5NfJhmTCk3104rsU8aoHlz/2WGwtIaAPGkpp22zXV1SEbB
9YFdu062UVb/hl6k9m1GqUoqaoTLJstIyEhJZea8nsmMegNK7cbcJMVWsn4kpNCRu39yMIDF
nfhOKDv84OlW9zYeT1mw58FIao9w1J++IC2y</vt:lpwstr>
  </property>
  <property fmtid="{D5CDD505-2E9C-101B-9397-08002B2CF9AE}" pid="12" name="_2015_ms_pID_7253432">
    <vt:lpwstr>rA==</vt:lpwstr>
  </property>
</Properties>
</file>